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5DB89" w14:textId="5CD1C457" w:rsidR="00547321" w:rsidRDefault="007868D4">
      <w:pPr>
        <w:rPr>
          <w:b/>
          <w:bCs/>
          <w:sz w:val="28"/>
          <w:szCs w:val="28"/>
        </w:rPr>
      </w:pPr>
      <w:r w:rsidRPr="007868D4">
        <w:rPr>
          <w:b/>
          <w:bCs/>
          <w:sz w:val="28"/>
          <w:szCs w:val="28"/>
        </w:rPr>
        <w:t xml:space="preserve">How To Eliminate Informal </w:t>
      </w:r>
      <w:r>
        <w:rPr>
          <w:b/>
          <w:bCs/>
          <w:sz w:val="28"/>
          <w:szCs w:val="28"/>
        </w:rPr>
        <w:t xml:space="preserve">and </w:t>
      </w:r>
      <w:r w:rsidRPr="007868D4">
        <w:rPr>
          <w:b/>
          <w:bCs/>
          <w:sz w:val="28"/>
          <w:szCs w:val="28"/>
        </w:rPr>
        <w:t xml:space="preserve">Personal Language From Your </w:t>
      </w:r>
      <w:proofErr w:type="gramStart"/>
      <w:r w:rsidRPr="007868D4">
        <w:rPr>
          <w:b/>
          <w:bCs/>
          <w:sz w:val="28"/>
          <w:szCs w:val="28"/>
        </w:rPr>
        <w:t>Writing</w:t>
      </w:r>
      <w:proofErr w:type="gramEnd"/>
    </w:p>
    <w:p w14:paraId="290127AA" w14:textId="0E15C9E1" w:rsidR="007868D4" w:rsidRDefault="007868D4" w:rsidP="007868D4">
      <w:pPr>
        <w:spacing w:after="0"/>
      </w:pPr>
      <w:r w:rsidRPr="007868D4">
        <w:t>In an academic essay, these phrases will probably be too informal because they are too personal</w:t>
      </w:r>
      <w:r>
        <w:t>:</w:t>
      </w:r>
    </w:p>
    <w:p w14:paraId="74EE81E5" w14:textId="77777777" w:rsidR="007868D4" w:rsidRPr="007868D4" w:rsidRDefault="007868D4" w:rsidP="007868D4">
      <w:pPr>
        <w:spacing w:after="0"/>
      </w:pPr>
    </w:p>
    <w:p w14:paraId="2C5B7887" w14:textId="342F8C75" w:rsidR="007868D4" w:rsidRPr="007868D4" w:rsidRDefault="007868D4" w:rsidP="007868D4">
      <w:pPr>
        <w:pStyle w:val="ListParagraph"/>
        <w:numPr>
          <w:ilvl w:val="0"/>
          <w:numId w:val="11"/>
        </w:numPr>
        <w:spacing w:after="0"/>
        <w:rPr>
          <w:b/>
          <w:bCs/>
        </w:rPr>
      </w:pPr>
      <w:r w:rsidRPr="007868D4">
        <w:rPr>
          <w:b/>
          <w:bCs/>
        </w:rPr>
        <w:t>“IN MY OPINION, + [YOUR SENTENCE]”</w:t>
      </w:r>
    </w:p>
    <w:p w14:paraId="4C2BAFBB" w14:textId="77777777" w:rsidR="007868D4" w:rsidRPr="007868D4" w:rsidRDefault="007868D4" w:rsidP="007868D4">
      <w:pPr>
        <w:numPr>
          <w:ilvl w:val="0"/>
          <w:numId w:val="1"/>
        </w:numPr>
        <w:tabs>
          <w:tab w:val="num" w:pos="720"/>
        </w:tabs>
        <w:spacing w:after="0"/>
      </w:pPr>
      <w:r w:rsidRPr="007868D4">
        <w:rPr>
          <w:b/>
          <w:bCs/>
        </w:rPr>
        <w:t>In my opinion</w:t>
      </w:r>
      <w:r w:rsidRPr="007868D4">
        <w:t>, a good education is more important than a good car.</w:t>
      </w:r>
    </w:p>
    <w:p w14:paraId="430166DC" w14:textId="4C5E713B" w:rsidR="007868D4" w:rsidRPr="007868D4" w:rsidRDefault="007868D4" w:rsidP="007868D4">
      <w:pPr>
        <w:pStyle w:val="ListParagraph"/>
        <w:numPr>
          <w:ilvl w:val="0"/>
          <w:numId w:val="11"/>
        </w:numPr>
        <w:spacing w:after="0"/>
        <w:rPr>
          <w:b/>
          <w:bCs/>
        </w:rPr>
      </w:pPr>
      <w:r w:rsidRPr="007868D4">
        <w:rPr>
          <w:b/>
          <w:bCs/>
        </w:rPr>
        <w:t>“I BELIEVE THAT + [YOUR SENTENCE]”</w:t>
      </w:r>
    </w:p>
    <w:p w14:paraId="27D3DC2B" w14:textId="77777777" w:rsidR="007868D4" w:rsidRPr="007868D4" w:rsidRDefault="007868D4" w:rsidP="007868D4">
      <w:pPr>
        <w:numPr>
          <w:ilvl w:val="0"/>
          <w:numId w:val="2"/>
        </w:numPr>
        <w:tabs>
          <w:tab w:val="num" w:pos="720"/>
        </w:tabs>
        <w:spacing w:after="0"/>
      </w:pPr>
      <w:r w:rsidRPr="007868D4">
        <w:rPr>
          <w:b/>
          <w:bCs/>
        </w:rPr>
        <w:t>I believe that</w:t>
      </w:r>
      <w:r w:rsidRPr="007868D4">
        <w:t> schools should encourage students to walk or cycle to school rather than drive.</w:t>
      </w:r>
    </w:p>
    <w:p w14:paraId="05B213B9" w14:textId="4DE2AB18" w:rsidR="007868D4" w:rsidRPr="007868D4" w:rsidRDefault="007868D4" w:rsidP="007868D4">
      <w:pPr>
        <w:pStyle w:val="ListParagraph"/>
        <w:numPr>
          <w:ilvl w:val="0"/>
          <w:numId w:val="11"/>
        </w:numPr>
        <w:spacing w:after="0"/>
        <w:rPr>
          <w:b/>
          <w:bCs/>
        </w:rPr>
      </w:pPr>
      <w:r w:rsidRPr="007868D4">
        <w:rPr>
          <w:b/>
          <w:bCs/>
        </w:rPr>
        <w:t>“IN MY MIND, + [YOUR SENTENCE]”</w:t>
      </w:r>
    </w:p>
    <w:p w14:paraId="1BAB593B" w14:textId="77777777" w:rsidR="007868D4" w:rsidRPr="007868D4" w:rsidRDefault="007868D4" w:rsidP="007868D4">
      <w:pPr>
        <w:numPr>
          <w:ilvl w:val="0"/>
          <w:numId w:val="3"/>
        </w:numPr>
        <w:tabs>
          <w:tab w:val="num" w:pos="720"/>
        </w:tabs>
        <w:spacing w:after="0"/>
      </w:pPr>
      <w:r w:rsidRPr="007868D4">
        <w:t>“</w:t>
      </w:r>
      <w:r w:rsidRPr="007868D4">
        <w:rPr>
          <w:b/>
          <w:bCs/>
        </w:rPr>
        <w:t>In my mind</w:t>
      </w:r>
      <w:r w:rsidRPr="007868D4">
        <w:t>, no-one should have to pay for medical care.”</w:t>
      </w:r>
    </w:p>
    <w:p w14:paraId="4BAE890B" w14:textId="77777777" w:rsidR="007868D4" w:rsidRDefault="007868D4" w:rsidP="007868D4">
      <w:pPr>
        <w:spacing w:after="0"/>
        <w:rPr>
          <w:b/>
          <w:bCs/>
        </w:rPr>
      </w:pPr>
    </w:p>
    <w:p w14:paraId="178AE8AE" w14:textId="17F5CC62" w:rsidR="007868D4" w:rsidRPr="007868D4" w:rsidRDefault="007868D4" w:rsidP="007868D4">
      <w:pPr>
        <w:spacing w:after="0"/>
        <w:rPr>
          <w:b/>
          <w:bCs/>
          <w:sz w:val="24"/>
          <w:szCs w:val="24"/>
        </w:rPr>
      </w:pPr>
      <w:r w:rsidRPr="007868D4">
        <w:rPr>
          <w:b/>
          <w:bCs/>
          <w:sz w:val="24"/>
          <w:szCs w:val="24"/>
        </w:rPr>
        <w:t>More Formal Academic Phrases With ‘That’</w:t>
      </w:r>
    </w:p>
    <w:p w14:paraId="470D102F" w14:textId="77777777" w:rsidR="007868D4" w:rsidRPr="007868D4" w:rsidRDefault="007868D4" w:rsidP="007868D4">
      <w:pPr>
        <w:spacing w:after="0"/>
      </w:pPr>
      <w:r w:rsidRPr="007868D4">
        <w:t>These phrases are more suitable for academic essays. If you are unsure whether you should use an informal phrase or an academic phrase, use an academic one. If you think your writing might be informal, </w:t>
      </w:r>
      <w:hyperlink r:id="rId5" w:tgtFrame="_blank" w:history="1">
        <w:r w:rsidRPr="007868D4">
          <w:rPr>
            <w:rStyle w:val="Hyperlink"/>
          </w:rPr>
          <w:t>read this post</w:t>
        </w:r>
      </w:hyperlink>
      <w:r w:rsidRPr="007868D4">
        <w:t> to learn more.</w:t>
      </w:r>
    </w:p>
    <w:p w14:paraId="564C88B7" w14:textId="77777777" w:rsidR="007868D4" w:rsidRDefault="007868D4" w:rsidP="007868D4">
      <w:pPr>
        <w:spacing w:after="0"/>
      </w:pPr>
    </w:p>
    <w:p w14:paraId="5B32C506" w14:textId="7C5B5158" w:rsidR="007868D4" w:rsidRPr="007868D4" w:rsidRDefault="007868D4" w:rsidP="007868D4">
      <w:pPr>
        <w:spacing w:after="0"/>
      </w:pPr>
      <w:r w:rsidRPr="007868D4">
        <w:t>The patterns here are quite straightforward. Just add your sentence after ‘that’.</w:t>
      </w:r>
    </w:p>
    <w:p w14:paraId="45BD4AE0" w14:textId="38B0484A" w:rsidR="007868D4" w:rsidRPr="007868D4" w:rsidRDefault="007868D4" w:rsidP="007868D4">
      <w:pPr>
        <w:pStyle w:val="ListParagraph"/>
        <w:numPr>
          <w:ilvl w:val="0"/>
          <w:numId w:val="11"/>
        </w:numPr>
        <w:spacing w:after="0"/>
        <w:rPr>
          <w:b/>
          <w:bCs/>
        </w:rPr>
      </w:pPr>
      <w:r w:rsidRPr="007868D4">
        <w:rPr>
          <w:b/>
          <w:bCs/>
        </w:rPr>
        <w:t>“IT WOULD SEEM THAT + [YOUR SENTENCE]”</w:t>
      </w:r>
    </w:p>
    <w:p w14:paraId="09EE4919" w14:textId="77777777" w:rsidR="007868D4" w:rsidRPr="007868D4" w:rsidRDefault="007868D4" w:rsidP="007868D4">
      <w:pPr>
        <w:spacing w:after="0"/>
        <w:ind w:firstLine="720"/>
      </w:pPr>
      <w:r w:rsidRPr="007868D4">
        <w:t>Use this when you support your opinion with evidence.</w:t>
      </w:r>
    </w:p>
    <w:p w14:paraId="1576EFC5" w14:textId="77777777" w:rsidR="007868D4" w:rsidRPr="007868D4" w:rsidRDefault="007868D4" w:rsidP="007868D4">
      <w:pPr>
        <w:numPr>
          <w:ilvl w:val="0"/>
          <w:numId w:val="4"/>
        </w:numPr>
        <w:tabs>
          <w:tab w:val="num" w:pos="720"/>
        </w:tabs>
        <w:spacing w:after="0"/>
      </w:pPr>
      <w:r w:rsidRPr="007868D4">
        <w:t>“</w:t>
      </w:r>
      <w:r w:rsidRPr="007868D4">
        <w:rPr>
          <w:b/>
          <w:bCs/>
        </w:rPr>
        <w:t>It would seem that</w:t>
      </w:r>
      <w:r w:rsidRPr="007868D4">
        <w:t> children learn best when they are feeling comfortable.”</w:t>
      </w:r>
    </w:p>
    <w:p w14:paraId="0ED90813" w14:textId="669D3827" w:rsidR="007868D4" w:rsidRPr="007868D4" w:rsidRDefault="007868D4" w:rsidP="007868D4">
      <w:pPr>
        <w:pStyle w:val="ListParagraph"/>
        <w:numPr>
          <w:ilvl w:val="0"/>
          <w:numId w:val="11"/>
        </w:numPr>
        <w:spacing w:after="0"/>
        <w:rPr>
          <w:b/>
          <w:bCs/>
        </w:rPr>
      </w:pPr>
      <w:r w:rsidRPr="007868D4">
        <w:rPr>
          <w:b/>
          <w:bCs/>
        </w:rPr>
        <w:t>“IT COULD BE ARGUED THAT + [YOUR SENTENCE]”</w:t>
      </w:r>
    </w:p>
    <w:p w14:paraId="37177A86" w14:textId="77777777" w:rsidR="007868D4" w:rsidRPr="007868D4" w:rsidRDefault="007868D4" w:rsidP="007868D4">
      <w:pPr>
        <w:spacing w:after="0"/>
        <w:ind w:firstLine="720"/>
      </w:pPr>
      <w:r w:rsidRPr="007868D4">
        <w:t>Use this when you want to challenge an existing opinion.</w:t>
      </w:r>
    </w:p>
    <w:p w14:paraId="1AC4344F" w14:textId="77777777" w:rsidR="007868D4" w:rsidRPr="007868D4" w:rsidRDefault="007868D4" w:rsidP="007868D4">
      <w:pPr>
        <w:numPr>
          <w:ilvl w:val="0"/>
          <w:numId w:val="5"/>
        </w:numPr>
        <w:tabs>
          <w:tab w:val="num" w:pos="720"/>
        </w:tabs>
        <w:spacing w:after="0"/>
      </w:pPr>
      <w:r w:rsidRPr="007868D4">
        <w:t>“</w:t>
      </w:r>
      <w:r w:rsidRPr="007868D4">
        <w:rPr>
          <w:b/>
          <w:bCs/>
        </w:rPr>
        <w:t>It could be argued that</w:t>
      </w:r>
      <w:r w:rsidRPr="007868D4">
        <w:t> the benefits outweigh the drawbacks in this situation.”</w:t>
      </w:r>
    </w:p>
    <w:p w14:paraId="74177511" w14:textId="02CE4F64" w:rsidR="007868D4" w:rsidRPr="007868D4" w:rsidRDefault="007868D4" w:rsidP="007868D4">
      <w:pPr>
        <w:pStyle w:val="ListParagraph"/>
        <w:numPr>
          <w:ilvl w:val="0"/>
          <w:numId w:val="11"/>
        </w:numPr>
        <w:spacing w:after="0"/>
        <w:rPr>
          <w:b/>
          <w:bCs/>
        </w:rPr>
      </w:pPr>
      <w:r w:rsidRPr="007868D4">
        <w:rPr>
          <w:b/>
          <w:bCs/>
        </w:rPr>
        <w:t>“THIS SUGGESTS THAT + [YOUR SENTENCE]”</w:t>
      </w:r>
    </w:p>
    <w:p w14:paraId="42F2FA1F" w14:textId="77777777" w:rsidR="007868D4" w:rsidRPr="007868D4" w:rsidRDefault="007868D4" w:rsidP="007868D4">
      <w:pPr>
        <w:spacing w:after="0"/>
        <w:ind w:left="720"/>
      </w:pPr>
      <w:r w:rsidRPr="007868D4">
        <w:t xml:space="preserve">Use this when you </w:t>
      </w:r>
      <w:proofErr w:type="gramStart"/>
      <w:r w:rsidRPr="007868D4">
        <w:t>don’t</w:t>
      </w:r>
      <w:proofErr w:type="gramEnd"/>
      <w:r w:rsidRPr="007868D4">
        <w:t xml:space="preserve"> want to fully commit to an opinion. </w:t>
      </w:r>
      <w:proofErr w:type="gramStart"/>
      <w:r w:rsidRPr="007868D4">
        <w:t>You’re</w:t>
      </w:r>
      <w:proofErr w:type="gramEnd"/>
      <w:r w:rsidRPr="007868D4">
        <w:t xml:space="preserve"> giving yourself some distance.</w:t>
      </w:r>
    </w:p>
    <w:p w14:paraId="7E72554B" w14:textId="77777777" w:rsidR="007868D4" w:rsidRPr="007868D4" w:rsidRDefault="007868D4" w:rsidP="007868D4">
      <w:pPr>
        <w:numPr>
          <w:ilvl w:val="0"/>
          <w:numId w:val="6"/>
        </w:numPr>
        <w:tabs>
          <w:tab w:val="num" w:pos="720"/>
        </w:tabs>
        <w:spacing w:after="0"/>
      </w:pPr>
      <w:r w:rsidRPr="007868D4">
        <w:t>“</w:t>
      </w:r>
      <w:r w:rsidRPr="007868D4">
        <w:rPr>
          <w:b/>
          <w:bCs/>
        </w:rPr>
        <w:t>The evidence suggests that</w:t>
      </w:r>
      <w:r w:rsidRPr="007868D4">
        <w:t> people who speak more than one language have more job opportunities.”</w:t>
      </w:r>
    </w:p>
    <w:p w14:paraId="033F1CE1" w14:textId="3E4946E1" w:rsidR="007868D4" w:rsidRPr="007868D4" w:rsidRDefault="007868D4" w:rsidP="007868D4">
      <w:pPr>
        <w:pStyle w:val="ListParagraph"/>
        <w:numPr>
          <w:ilvl w:val="0"/>
          <w:numId w:val="11"/>
        </w:numPr>
        <w:spacing w:after="0"/>
        <w:rPr>
          <w:b/>
          <w:bCs/>
        </w:rPr>
      </w:pPr>
      <w:r w:rsidRPr="007868D4">
        <w:rPr>
          <w:b/>
          <w:bCs/>
        </w:rPr>
        <w:t>“THIS PROVES THAT + [YOUR SENTENCE]”</w:t>
      </w:r>
    </w:p>
    <w:p w14:paraId="27439651" w14:textId="77777777" w:rsidR="007868D4" w:rsidRPr="007868D4" w:rsidRDefault="007868D4" w:rsidP="007868D4">
      <w:pPr>
        <w:spacing w:after="0"/>
        <w:ind w:firstLine="720"/>
      </w:pPr>
      <w:r w:rsidRPr="007868D4">
        <w:t>Use this when you are confident with your opinion. This phrase is quite strong*</w:t>
      </w:r>
    </w:p>
    <w:p w14:paraId="66EA6C34" w14:textId="77777777" w:rsidR="007868D4" w:rsidRPr="007868D4" w:rsidRDefault="007868D4" w:rsidP="007868D4">
      <w:pPr>
        <w:numPr>
          <w:ilvl w:val="0"/>
          <w:numId w:val="7"/>
        </w:numPr>
        <w:tabs>
          <w:tab w:val="num" w:pos="720"/>
        </w:tabs>
        <w:spacing w:after="0"/>
      </w:pPr>
      <w:r w:rsidRPr="007868D4">
        <w:t>“</w:t>
      </w:r>
      <w:r w:rsidRPr="007868D4">
        <w:rPr>
          <w:b/>
          <w:bCs/>
        </w:rPr>
        <w:t>This proves that the</w:t>
      </w:r>
      <w:r w:rsidRPr="007868D4">
        <w:t> best way to lose weight is through a controlled diet and a good exercise program.”</w:t>
      </w:r>
    </w:p>
    <w:p w14:paraId="4A46025F" w14:textId="705B3659" w:rsidR="007868D4" w:rsidRPr="007868D4" w:rsidRDefault="007868D4" w:rsidP="007868D4">
      <w:pPr>
        <w:pStyle w:val="ListParagraph"/>
        <w:numPr>
          <w:ilvl w:val="0"/>
          <w:numId w:val="11"/>
        </w:numPr>
        <w:spacing w:after="0"/>
        <w:rPr>
          <w:b/>
          <w:bCs/>
        </w:rPr>
      </w:pPr>
      <w:r w:rsidRPr="007868D4">
        <w:rPr>
          <w:b/>
          <w:bCs/>
        </w:rPr>
        <w:t>“THIS SUPPORTS THE IDEA THAT + [YOUR SENTENCE]”</w:t>
      </w:r>
    </w:p>
    <w:p w14:paraId="7AD5DD89" w14:textId="77777777" w:rsidR="007868D4" w:rsidRPr="007868D4" w:rsidRDefault="007868D4" w:rsidP="007868D4">
      <w:pPr>
        <w:spacing w:after="0"/>
        <w:ind w:firstLine="720"/>
      </w:pPr>
      <w:r w:rsidRPr="007868D4">
        <w:t>Use this one when you are supporting an opinion that you have already made.</w:t>
      </w:r>
    </w:p>
    <w:p w14:paraId="79A0C79A" w14:textId="77777777" w:rsidR="007868D4" w:rsidRPr="007868D4" w:rsidRDefault="007868D4" w:rsidP="007868D4">
      <w:pPr>
        <w:numPr>
          <w:ilvl w:val="0"/>
          <w:numId w:val="8"/>
        </w:numPr>
        <w:tabs>
          <w:tab w:val="num" w:pos="720"/>
        </w:tabs>
        <w:spacing w:after="0"/>
      </w:pPr>
      <w:r w:rsidRPr="007868D4">
        <w:t>“</w:t>
      </w:r>
      <w:r w:rsidRPr="007868D4">
        <w:rPr>
          <w:b/>
          <w:bCs/>
        </w:rPr>
        <w:t>This new research supports the idea that</w:t>
      </w:r>
      <w:r w:rsidRPr="007868D4">
        <w:t> successful English learners look for opportunities to use English.”</w:t>
      </w:r>
    </w:p>
    <w:p w14:paraId="28166272" w14:textId="12070B93" w:rsidR="007868D4" w:rsidRPr="007868D4" w:rsidRDefault="007868D4" w:rsidP="007868D4">
      <w:pPr>
        <w:spacing w:after="0"/>
        <w:rPr>
          <w:b/>
          <w:bCs/>
        </w:rPr>
      </w:pPr>
    </w:p>
    <w:p w14:paraId="7DCB80DC" w14:textId="77777777" w:rsidR="007868D4" w:rsidRPr="007868D4" w:rsidRDefault="007868D4" w:rsidP="007868D4">
      <w:pPr>
        <w:spacing w:after="0"/>
        <w:rPr>
          <w:b/>
          <w:bCs/>
          <w:sz w:val="24"/>
          <w:szCs w:val="24"/>
        </w:rPr>
      </w:pPr>
      <w:r w:rsidRPr="007868D4">
        <w:rPr>
          <w:b/>
          <w:bCs/>
          <w:sz w:val="24"/>
          <w:szCs w:val="24"/>
        </w:rPr>
        <w:t xml:space="preserve">Other Ways </w:t>
      </w:r>
      <w:proofErr w:type="gramStart"/>
      <w:r w:rsidRPr="007868D4">
        <w:rPr>
          <w:b/>
          <w:bCs/>
          <w:sz w:val="24"/>
          <w:szCs w:val="24"/>
        </w:rPr>
        <w:t>To</w:t>
      </w:r>
      <w:proofErr w:type="gramEnd"/>
      <w:r w:rsidRPr="007868D4">
        <w:rPr>
          <w:b/>
          <w:bCs/>
          <w:sz w:val="24"/>
          <w:szCs w:val="24"/>
        </w:rPr>
        <w:t xml:space="preserve"> Express Opinion</w:t>
      </w:r>
    </w:p>
    <w:p w14:paraId="031B62C6" w14:textId="572677AE" w:rsidR="007868D4" w:rsidRPr="007868D4" w:rsidRDefault="007868D4" w:rsidP="007868D4">
      <w:pPr>
        <w:pStyle w:val="ListParagraph"/>
        <w:numPr>
          <w:ilvl w:val="0"/>
          <w:numId w:val="11"/>
        </w:numPr>
        <w:spacing w:after="0"/>
        <w:rPr>
          <w:b/>
          <w:bCs/>
        </w:rPr>
      </w:pPr>
      <w:r w:rsidRPr="007868D4">
        <w:rPr>
          <w:b/>
          <w:bCs/>
        </w:rPr>
        <w:t>“ALTHOUGH [IDEA YOU DISAGREE WITH], [IDEA YOU AGREE WITH]”</w:t>
      </w:r>
    </w:p>
    <w:p w14:paraId="4CA8FA4E" w14:textId="77777777" w:rsidR="007868D4" w:rsidRPr="007868D4" w:rsidRDefault="007868D4" w:rsidP="007868D4">
      <w:pPr>
        <w:spacing w:after="0"/>
        <w:ind w:firstLine="720"/>
      </w:pPr>
      <w:r w:rsidRPr="007868D4">
        <w:t xml:space="preserve">Use this when you want </w:t>
      </w:r>
      <w:proofErr w:type="gramStart"/>
      <w:r w:rsidRPr="007868D4">
        <w:t>make</w:t>
      </w:r>
      <w:proofErr w:type="gramEnd"/>
      <w:r w:rsidRPr="007868D4">
        <w:t xml:space="preserve"> your opinion seem balanced.</w:t>
      </w:r>
    </w:p>
    <w:p w14:paraId="09975AE8" w14:textId="77777777" w:rsidR="007868D4" w:rsidRPr="007868D4" w:rsidRDefault="007868D4" w:rsidP="007868D4">
      <w:pPr>
        <w:numPr>
          <w:ilvl w:val="0"/>
          <w:numId w:val="9"/>
        </w:numPr>
        <w:tabs>
          <w:tab w:val="num" w:pos="720"/>
        </w:tabs>
        <w:spacing w:after="0"/>
      </w:pPr>
      <w:r w:rsidRPr="007868D4">
        <w:t>“</w:t>
      </w:r>
      <w:r w:rsidRPr="007868D4">
        <w:rPr>
          <w:b/>
          <w:bCs/>
        </w:rPr>
        <w:t>Although</w:t>
      </w:r>
      <w:r w:rsidRPr="007868D4">
        <w:t> reports suggest that cigarettes could help people to lose weight, there are too many serious health problems associated with smoking.”</w:t>
      </w:r>
    </w:p>
    <w:p w14:paraId="0E873539" w14:textId="7F2ED546" w:rsidR="007868D4" w:rsidRPr="007868D4" w:rsidRDefault="007868D4" w:rsidP="007868D4">
      <w:pPr>
        <w:spacing w:after="0"/>
        <w:ind w:left="360"/>
        <w:rPr>
          <w:i/>
          <w:iCs/>
          <w:sz w:val="24"/>
          <w:szCs w:val="24"/>
        </w:rPr>
      </w:pPr>
      <w:r w:rsidRPr="007868D4">
        <w:rPr>
          <w:i/>
          <w:iCs/>
        </w:rPr>
        <w:lastRenderedPageBreak/>
        <w:t>Note: The ‘although’ pattern is very effective because it shows two sides of the argument. In the example, I support the idea that smoking is bad for your health –BUT- I recognize that it could have some benefits.</w:t>
      </w:r>
    </w:p>
    <w:p w14:paraId="4875A7B5" w14:textId="77777777" w:rsidR="007868D4" w:rsidRDefault="007868D4" w:rsidP="007868D4">
      <w:pPr>
        <w:spacing w:after="0"/>
      </w:pPr>
    </w:p>
    <w:p w14:paraId="7411955C" w14:textId="14BB5721" w:rsidR="007868D4" w:rsidRDefault="007868D4" w:rsidP="007868D4">
      <w:pPr>
        <w:spacing w:after="0"/>
        <w:ind w:left="360"/>
      </w:pPr>
      <w:r w:rsidRPr="007868D4">
        <w:t>Structure your ‘</w:t>
      </w:r>
      <w:r w:rsidRPr="007868D4">
        <w:rPr>
          <w:b/>
          <w:bCs/>
        </w:rPr>
        <w:t>although’</w:t>
      </w:r>
      <w:r w:rsidRPr="007868D4">
        <w:t> sentence like this: Although, [weaker argument you </w:t>
      </w:r>
      <w:r w:rsidRPr="007868D4">
        <w:rPr>
          <w:b/>
          <w:bCs/>
        </w:rPr>
        <w:t>disagree</w:t>
      </w:r>
      <w:r w:rsidRPr="007868D4">
        <w:t> with], [stronger argument you </w:t>
      </w:r>
      <w:r w:rsidRPr="007868D4">
        <w:rPr>
          <w:b/>
          <w:bCs/>
        </w:rPr>
        <w:t>agree</w:t>
      </w:r>
      <w:r w:rsidRPr="007868D4">
        <w:t> with].</w:t>
      </w:r>
    </w:p>
    <w:p w14:paraId="720A3EBD" w14:textId="77777777" w:rsidR="007868D4" w:rsidRPr="007868D4" w:rsidRDefault="007868D4" w:rsidP="007868D4">
      <w:pPr>
        <w:spacing w:after="0"/>
        <w:ind w:left="360"/>
      </w:pPr>
    </w:p>
    <w:p w14:paraId="619BD977" w14:textId="042D1B2E" w:rsidR="007868D4" w:rsidRPr="007868D4" w:rsidRDefault="007868D4" w:rsidP="007868D4">
      <w:pPr>
        <w:pStyle w:val="ListParagraph"/>
        <w:numPr>
          <w:ilvl w:val="0"/>
          <w:numId w:val="11"/>
        </w:numPr>
        <w:spacing w:after="0"/>
        <w:rPr>
          <w:b/>
          <w:bCs/>
        </w:rPr>
      </w:pPr>
      <w:r w:rsidRPr="007868D4">
        <w:rPr>
          <w:b/>
          <w:bCs/>
        </w:rPr>
        <w:t>USING ADVERBS, ADJECTIVES AND NOUNS</w:t>
      </w:r>
    </w:p>
    <w:p w14:paraId="32F28B90" w14:textId="77777777" w:rsidR="007868D4" w:rsidRPr="007868D4" w:rsidRDefault="007868D4" w:rsidP="007868D4">
      <w:pPr>
        <w:spacing w:after="0"/>
        <w:ind w:firstLine="720"/>
      </w:pPr>
      <w:r w:rsidRPr="007868D4">
        <w:t>You can use adjectives to show your opinion.</w:t>
      </w:r>
    </w:p>
    <w:p w14:paraId="1DE0EB48" w14:textId="77777777" w:rsidR="007868D4" w:rsidRPr="007868D4" w:rsidRDefault="007868D4" w:rsidP="007868D4">
      <w:pPr>
        <w:numPr>
          <w:ilvl w:val="0"/>
          <w:numId w:val="10"/>
        </w:numPr>
        <w:tabs>
          <w:tab w:val="num" w:pos="720"/>
        </w:tabs>
        <w:spacing w:after="0"/>
      </w:pPr>
      <w:r w:rsidRPr="007868D4">
        <w:t>“This research was </w:t>
      </w:r>
      <w:r w:rsidRPr="007868D4">
        <w:rPr>
          <w:b/>
          <w:bCs/>
          <w:i/>
          <w:iCs/>
        </w:rPr>
        <w:t>poorly</w:t>
      </w:r>
      <w:r w:rsidRPr="007868D4">
        <w:t> conducted with a </w:t>
      </w:r>
      <w:r w:rsidRPr="007868D4">
        <w:rPr>
          <w:b/>
          <w:bCs/>
          <w:i/>
          <w:iCs/>
        </w:rPr>
        <w:t>lack of control</w:t>
      </w:r>
      <w:r w:rsidRPr="007868D4">
        <w:t>.”</w:t>
      </w:r>
    </w:p>
    <w:p w14:paraId="22D5E168" w14:textId="77777777" w:rsidR="007868D4" w:rsidRDefault="007868D4" w:rsidP="007868D4">
      <w:pPr>
        <w:spacing w:after="0"/>
      </w:pPr>
    </w:p>
    <w:p w14:paraId="58AEE612" w14:textId="7CFA2121" w:rsidR="007868D4" w:rsidRPr="007868D4" w:rsidRDefault="007868D4" w:rsidP="007868D4">
      <w:pPr>
        <w:spacing w:after="0"/>
      </w:pPr>
      <w:r w:rsidRPr="007868D4">
        <w:t>The adjective and nouns in the example are </w:t>
      </w:r>
      <w:r w:rsidRPr="007868D4">
        <w:rPr>
          <w:b/>
          <w:bCs/>
        </w:rPr>
        <w:t>negative</w:t>
      </w:r>
      <w:r w:rsidRPr="007868D4">
        <w:t>. You can get some good ideas from </w:t>
      </w:r>
      <w:hyperlink r:id="rId6" w:tgtFrame="_blank" w:history="1">
        <w:r w:rsidRPr="007868D4">
          <w:rPr>
            <w:rStyle w:val="Hyperlink"/>
          </w:rPr>
          <w:t>this video on Extreme Adjectives</w:t>
        </w:r>
      </w:hyperlink>
      <w:r w:rsidRPr="007868D4">
        <w:t>. Note: try not to use any </w:t>
      </w:r>
      <w:hyperlink r:id="rId7" w:tgtFrame="_blank" w:history="1">
        <w:r w:rsidRPr="007868D4">
          <w:rPr>
            <w:rStyle w:val="Hyperlink"/>
          </w:rPr>
          <w:t>emotional adjectives</w:t>
        </w:r>
      </w:hyperlink>
      <w:r w:rsidRPr="007868D4">
        <w:t>.</w:t>
      </w:r>
    </w:p>
    <w:p w14:paraId="495A4B56" w14:textId="77777777" w:rsidR="007868D4" w:rsidRDefault="007868D4" w:rsidP="007868D4">
      <w:pPr>
        <w:spacing w:after="0"/>
        <w:rPr>
          <w:b/>
          <w:bCs/>
        </w:rPr>
      </w:pPr>
    </w:p>
    <w:p w14:paraId="48BD343A" w14:textId="02351459" w:rsidR="007868D4" w:rsidRPr="007868D4" w:rsidRDefault="007868D4" w:rsidP="007868D4">
      <w:pPr>
        <w:spacing w:after="0"/>
        <w:rPr>
          <w:b/>
          <w:bCs/>
          <w:sz w:val="24"/>
          <w:szCs w:val="24"/>
        </w:rPr>
      </w:pPr>
      <w:r w:rsidRPr="007868D4">
        <w:rPr>
          <w:b/>
          <w:bCs/>
          <w:sz w:val="24"/>
          <w:szCs w:val="24"/>
        </w:rPr>
        <w:t>Make Your Own Phrases!</w:t>
      </w:r>
    </w:p>
    <w:p w14:paraId="1D89804C" w14:textId="3DF39A40" w:rsidR="007868D4" w:rsidRPr="007868D4" w:rsidRDefault="007868D4" w:rsidP="007868D4">
      <w:pPr>
        <w:spacing w:after="0"/>
      </w:pPr>
      <w:r w:rsidRPr="007868D4">
        <w:t>Of course, these phrases are not the only ones that you can use! You can find more –</w:t>
      </w:r>
      <w:r w:rsidRPr="007868D4">
        <w:rPr>
          <w:b/>
          <w:bCs/>
        </w:rPr>
        <w:t>or</w:t>
      </w:r>
      <w:r w:rsidRPr="007868D4">
        <w:t>– you can create your own by combining different patterns.</w:t>
      </w:r>
    </w:p>
    <w:p w14:paraId="28274FB9" w14:textId="77777777" w:rsidR="007868D4" w:rsidRDefault="007868D4" w:rsidP="007868D4">
      <w:pPr>
        <w:spacing w:after="0"/>
      </w:pPr>
    </w:p>
    <w:p w14:paraId="3F0B9450" w14:textId="4571571A" w:rsidR="007868D4" w:rsidRPr="007868D4" w:rsidRDefault="007868D4" w:rsidP="007868D4">
      <w:pPr>
        <w:spacing w:after="0"/>
      </w:pPr>
      <w:proofErr w:type="gramStart"/>
      <w:r w:rsidRPr="007868D4">
        <w:t>Here’s</w:t>
      </w:r>
      <w:proofErr w:type="gramEnd"/>
      <w:r w:rsidRPr="007868D4">
        <w:t xml:space="preserve"> an example of </w:t>
      </w:r>
      <w:r w:rsidRPr="007868D4">
        <w:rPr>
          <w:b/>
          <w:bCs/>
        </w:rPr>
        <w:t>#7, #9 and #10</w:t>
      </w:r>
      <w:r w:rsidRPr="007868D4">
        <w:t> used together.</w:t>
      </w:r>
    </w:p>
    <w:p w14:paraId="3A459D73" w14:textId="77777777" w:rsidR="007868D4" w:rsidRPr="007868D4" w:rsidRDefault="007868D4" w:rsidP="007868D4">
      <w:pPr>
        <w:spacing w:after="0"/>
      </w:pPr>
      <w:r w:rsidRPr="007868D4">
        <w:t>“Although it is difficult for older adults to learn a second language, an important study by Smith (2014) proved that the elderly can successfully learn new languages.”</w:t>
      </w:r>
    </w:p>
    <w:p w14:paraId="554A5198" w14:textId="458A7219" w:rsidR="007868D4" w:rsidRDefault="007868D4" w:rsidP="007868D4">
      <w:pPr>
        <w:spacing w:after="0"/>
      </w:pPr>
    </w:p>
    <w:p w14:paraId="6B480611" w14:textId="451DA3F9" w:rsidR="00685617" w:rsidRDefault="00685617" w:rsidP="007868D4">
      <w:pPr>
        <w:spacing w:after="0"/>
      </w:pPr>
    </w:p>
    <w:p w14:paraId="1D287395" w14:textId="33E6D2BA" w:rsidR="00685617" w:rsidRDefault="00685617" w:rsidP="007868D4">
      <w:pPr>
        <w:spacing w:after="0"/>
      </w:pPr>
    </w:p>
    <w:p w14:paraId="392EFADE" w14:textId="0DC7A931" w:rsidR="00685617" w:rsidRPr="007868D4" w:rsidRDefault="00685617" w:rsidP="00685617">
      <w:pPr>
        <w:spacing w:after="0"/>
        <w:ind w:left="360"/>
      </w:pPr>
    </w:p>
    <w:sectPr w:rsidR="00685617" w:rsidRPr="00786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629A8"/>
    <w:multiLevelType w:val="multilevel"/>
    <w:tmpl w:val="7F76785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F2B7CBE"/>
    <w:multiLevelType w:val="hybridMultilevel"/>
    <w:tmpl w:val="110C5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A1436"/>
    <w:multiLevelType w:val="multilevel"/>
    <w:tmpl w:val="2834C04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D926B61"/>
    <w:multiLevelType w:val="multilevel"/>
    <w:tmpl w:val="5B5405F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E331CB7"/>
    <w:multiLevelType w:val="multilevel"/>
    <w:tmpl w:val="9E84D3E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EF071FC"/>
    <w:multiLevelType w:val="multilevel"/>
    <w:tmpl w:val="5BDC79B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34A6AE2"/>
    <w:multiLevelType w:val="multilevel"/>
    <w:tmpl w:val="61B017B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F991675"/>
    <w:multiLevelType w:val="multilevel"/>
    <w:tmpl w:val="77B27B3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4CA4BA2"/>
    <w:multiLevelType w:val="multilevel"/>
    <w:tmpl w:val="9C9ED4E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67502214"/>
    <w:multiLevelType w:val="multilevel"/>
    <w:tmpl w:val="30B6016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70B77AE7"/>
    <w:multiLevelType w:val="multilevel"/>
    <w:tmpl w:val="86E6AE9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0"/>
  </w:num>
  <w:num w:numId="2">
    <w:abstractNumId w:val="6"/>
  </w:num>
  <w:num w:numId="3">
    <w:abstractNumId w:val="9"/>
  </w:num>
  <w:num w:numId="4">
    <w:abstractNumId w:val="2"/>
  </w:num>
  <w:num w:numId="5">
    <w:abstractNumId w:val="3"/>
  </w:num>
  <w:num w:numId="6">
    <w:abstractNumId w:val="4"/>
  </w:num>
  <w:num w:numId="7">
    <w:abstractNumId w:val="0"/>
  </w:num>
  <w:num w:numId="8">
    <w:abstractNumId w:val="7"/>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D4"/>
    <w:rsid w:val="00547321"/>
    <w:rsid w:val="00685617"/>
    <w:rsid w:val="0078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D673"/>
  <w15:chartTrackingRefBased/>
  <w15:docId w15:val="{C11FEE03-0B6C-4E4D-9627-B010240E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8D4"/>
    <w:rPr>
      <w:color w:val="0563C1" w:themeColor="hyperlink"/>
      <w:u w:val="single"/>
    </w:rPr>
  </w:style>
  <w:style w:type="character" w:styleId="UnresolvedMention">
    <w:name w:val="Unresolved Mention"/>
    <w:basedOn w:val="DefaultParagraphFont"/>
    <w:uiPriority w:val="99"/>
    <w:semiHidden/>
    <w:unhideWhenUsed/>
    <w:rsid w:val="007868D4"/>
    <w:rPr>
      <w:color w:val="605E5C"/>
      <w:shd w:val="clear" w:color="auto" w:fill="E1DFDD"/>
    </w:rPr>
  </w:style>
  <w:style w:type="paragraph" w:styleId="ListParagraph">
    <w:name w:val="List Paragraph"/>
    <w:basedOn w:val="Normal"/>
    <w:uiPriority w:val="34"/>
    <w:qFormat/>
    <w:rsid w:val="007868D4"/>
    <w:pPr>
      <w:ind w:left="720"/>
      <w:contextualSpacing/>
    </w:pPr>
  </w:style>
  <w:style w:type="character" w:styleId="FollowedHyperlink">
    <w:name w:val="FollowedHyperlink"/>
    <w:basedOn w:val="DefaultParagraphFont"/>
    <w:uiPriority w:val="99"/>
    <w:semiHidden/>
    <w:unhideWhenUsed/>
    <w:rsid w:val="00786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0201">
      <w:bodyDiv w:val="1"/>
      <w:marLeft w:val="0"/>
      <w:marRight w:val="0"/>
      <w:marTop w:val="0"/>
      <w:marBottom w:val="0"/>
      <w:divBdr>
        <w:top w:val="none" w:sz="0" w:space="0" w:color="auto"/>
        <w:left w:val="none" w:sz="0" w:space="0" w:color="auto"/>
        <w:bottom w:val="none" w:sz="0" w:space="0" w:color="auto"/>
        <w:right w:val="none" w:sz="0" w:space="0" w:color="auto"/>
      </w:divBdr>
    </w:div>
    <w:div w:id="1199272438">
      <w:bodyDiv w:val="1"/>
      <w:marLeft w:val="0"/>
      <w:marRight w:val="0"/>
      <w:marTop w:val="0"/>
      <w:marBottom w:val="0"/>
      <w:divBdr>
        <w:top w:val="none" w:sz="0" w:space="0" w:color="auto"/>
        <w:left w:val="none" w:sz="0" w:space="0" w:color="auto"/>
        <w:bottom w:val="none" w:sz="0" w:space="0" w:color="auto"/>
        <w:right w:val="none" w:sz="0" w:space="0" w:color="auto"/>
      </w:divBdr>
      <w:divsChild>
        <w:div w:id="2097943368">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1667393325">
      <w:bodyDiv w:val="1"/>
      <w:marLeft w:val="0"/>
      <w:marRight w:val="0"/>
      <w:marTop w:val="0"/>
      <w:marBottom w:val="0"/>
      <w:divBdr>
        <w:top w:val="none" w:sz="0" w:space="0" w:color="auto"/>
        <w:left w:val="none" w:sz="0" w:space="0" w:color="auto"/>
        <w:bottom w:val="none" w:sz="0" w:space="0" w:color="auto"/>
        <w:right w:val="none" w:sz="0" w:space="0" w:color="auto"/>
      </w:divBdr>
      <w:divsChild>
        <w:div w:id="986207674">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lishforstudy.com/writing-informal-aca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_eGg9kc4u7g" TargetMode="External"/><Relationship Id="rId5" Type="http://schemas.openxmlformats.org/officeDocument/2006/relationships/hyperlink" Target="http://englishforstudy.com/writing-informal-academ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Hilsinger</dc:creator>
  <cp:keywords/>
  <dc:description/>
  <cp:lastModifiedBy>Garrett Hilsinger</cp:lastModifiedBy>
  <cp:revision>3</cp:revision>
  <dcterms:created xsi:type="dcterms:W3CDTF">2020-10-03T23:38:00Z</dcterms:created>
  <dcterms:modified xsi:type="dcterms:W3CDTF">2021-01-18T17:42:00Z</dcterms:modified>
</cp:coreProperties>
</file>